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55E0" w14:textId="77777777" w:rsidR="00E3023C" w:rsidRDefault="00E3023C" w:rsidP="00E3023C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599C66DA" wp14:editId="6022956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8494EC4" w14:textId="77777777" w:rsidR="00E3023C" w:rsidRPr="00745F91" w:rsidRDefault="00E3023C" w:rsidP="00E3023C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 ภ.จว.ชลบุรี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โทร. ๐๓๘-</w:t>
      </w:r>
      <w:r>
        <w:rPr>
          <w:rFonts w:ascii="TH SarabunIT๙" w:hAnsi="TH SarabunIT๙" w:cs="TH SarabunIT๙" w:hint="cs"/>
          <w:sz w:val="32"/>
          <w:szCs w:val="32"/>
          <w:cs/>
        </w:rPr>
        <w:t>110333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4F5F6741" w14:textId="2024BBD0" w:rsidR="00E3023C" w:rsidRPr="00CB6559" w:rsidRDefault="00E3023C" w:rsidP="00E3023C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Pr="00745F91">
        <w:rPr>
          <w:rFonts w:ascii="TH SarabunIT๙" w:hAnsi="TH SarabunIT๙" w:cs="TH SarabunIT๙"/>
          <w:sz w:val="32"/>
          <w:szCs w:val="32"/>
          <w:cs/>
        </w:rPr>
        <w:t>).๕</w:t>
      </w:r>
      <w:r>
        <w:rPr>
          <w:rFonts w:ascii="TH SarabunIT๙" w:hAnsi="TH SarabunIT๙" w:cs="TH SarabunIT๙" w:hint="cs"/>
          <w:sz w:val="32"/>
          <w:szCs w:val="32"/>
          <w:cs/>
        </w:rPr>
        <w:t>(24)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เมษายน  256</w:t>
      </w:r>
      <w:r w:rsidR="00BD66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A090F58" w14:textId="3ADDCE98" w:rsidR="00E3023C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รายงานผลการเบิกใช้จ่ายงบประมาณประจำปีงบประมาณ พ.ศ.256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 </w:t>
      </w:r>
    </w:p>
    <w:p w14:paraId="689E5791" w14:textId="43BBF69E" w:rsidR="00E3023C" w:rsidRPr="00745F91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(ต.ค.6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924326" w14:textId="77777777" w:rsidR="00E3023C" w:rsidRPr="00745F91" w:rsidRDefault="00E3023C" w:rsidP="00E3023C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สภ.ห้วยใหญ่ (ผ่าน สว.อก.สภ.ห้วยใหญ่)</w:t>
      </w:r>
    </w:p>
    <w:p w14:paraId="0F26CABF" w14:textId="76F27E3B" w:rsidR="00E3023C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 สภ.ห้วยใหญ่ ได้รับจัดสรรงบประมาณรายจ่าย ประจำปีงบประมาณ พ.ศ. 256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เพื่อให้หน่วยดำเนินการเบิกจ่ายให้บรรลุผลตามแผนการเบิกจ่ายงบประมาณ พ.ศ.256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E3CAEDE" w14:textId="38F53F16" w:rsidR="00E3023C" w:rsidRPr="00745F91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สภ.ห้วยใหญ่ ขอรายงานผลการเบิกจ่ายงบประมาณ พ.ศ.256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 (ต.ค.6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มี.ค.6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ตามแบบที่แนบมาพร้อมนี้ จำนวน 1 แผ่น </w:t>
      </w:r>
    </w:p>
    <w:p w14:paraId="590D5E4D" w14:textId="77777777" w:rsidR="00E3023C" w:rsidRPr="00745F91" w:rsidRDefault="00E3023C" w:rsidP="00E3023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70E7A023" w14:textId="77777777" w:rsidR="00E3023C" w:rsidRPr="00745F91" w:rsidRDefault="00E3023C" w:rsidP="00E3023C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00F75BB3" w14:textId="77AF5CB2" w:rsidR="00E3023C" w:rsidRPr="00745F91" w:rsidRDefault="00E3023C" w:rsidP="00E3023C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จ.ส.ต.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3023C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9CB8DCE" wp14:editId="010BE072">
            <wp:extent cx="809625" cy="595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7947" b="83650" l="10554" r="82526">
                                  <a14:foregroundMark x1="28374" y1="33840" x2="27509" y2="33840"/>
                                  <a14:foregroundMark x1="44464" y1="28137" x2="43253" y2="27947"/>
                                  <a14:foregroundMark x1="10554" y1="54753" x2="10900" y2="56274"/>
                                  <a14:foregroundMark x1="58997" y1="82510" x2="61419" y2="83840"/>
                                  <a14:foregroundMark x1="82526" y1="71673" x2="80969" y2="731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3" t="23325" r="13875" b="13135"/>
                    <a:stretch/>
                  </pic:blipFill>
                  <pic:spPr bwMode="auto">
                    <a:xfrm>
                      <a:off x="0" y="0"/>
                      <a:ext cx="849229" cy="625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5949B" w14:textId="77777777"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(นิราศ  สอนนอก)</w:t>
      </w:r>
    </w:p>
    <w:p w14:paraId="1BA2C917" w14:textId="77777777"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ผบ.หมู่ (ป.) </w:t>
      </w:r>
      <w:r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0940F9" w14:textId="77777777"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310E68D6" w14:textId="77777777"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744E88"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D8A9C5" w14:textId="77777777" w:rsidR="00E3023C" w:rsidRPr="00903AAE" w:rsidRDefault="00E3023C" w:rsidP="00E3023C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62F59DBE" w14:textId="77777777"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E3023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FAE2944" wp14:editId="1771E3DB">
            <wp:simplePos x="0" y="0"/>
            <wp:positionH relativeFrom="column">
              <wp:posOffset>777240</wp:posOffset>
            </wp:positionH>
            <wp:positionV relativeFrom="paragraph">
              <wp:posOffset>104140</wp:posOffset>
            </wp:positionV>
            <wp:extent cx="952112" cy="459105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734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12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3F18D0" wp14:editId="1AA78548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7354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EAF5" w14:textId="77777777" w:rsidR="00E3023C" w:rsidRPr="00903AAE" w:rsidRDefault="00E3023C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49327DA3" w14:textId="77777777" w:rsidR="00E3023C" w:rsidRPr="00903AAE" w:rsidRDefault="00E3023C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เร่งรัดการเบิกจ่ายให้บรรลุตามแผน </w:t>
                            </w:r>
                          </w:p>
                          <w:p w14:paraId="310ABEBE" w14:textId="77777777" w:rsidR="00E3023C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14:paraId="0444416A" w14:textId="77777777" w:rsidR="00E3023C" w:rsidRPr="00903AAE" w:rsidRDefault="00E3023C" w:rsidP="00E3023C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E3023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01597C3" wp14:editId="576BBF5F">
                                  <wp:extent cx="1152525" cy="429175"/>
                                  <wp:effectExtent l="0" t="0" r="0" b="9525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ลายเซ็นผกก.อรรถพล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744" cy="438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8E3070" w14:textId="77777777"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อรรถพล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อิทธ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โยภาสกุล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E5039D" w14:textId="77777777"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ห้วยใหญ่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36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8XIQIAABwEAAAOAAAAZHJzL2Uyb0RvYy54bWysU81u2zAMvg/YOwi6L3bSuEmNOEWXLsOA&#10;7gdo9wCyLMfCJFGTlNjZ05eS0zTbbsN0EEiR/ER+JFe3g1bkIJyXYCo6neSUCMOhkWZX0e9P23dL&#10;SnxgpmEKjKjoUXh6u377ZtXbUsygA9UIRxDE+LK3Fe1CsGWWed4JzfwErDBobMFpFlB1u6xxrEd0&#10;rbJZnl9nPbjGOuDCe3y9H410nfDbVvDwtW29CERVFHML6XbpruOdrVes3DlmO8lPabB/yEIzafDT&#10;M9Q9C4zsnfwLSkvuwEMbJhx0Bm0ruUg1YDXT/I9qHjtmRaoFyfH2TJP/f7D8y+GbI7Kp6BUlhmls&#10;0ZMYAnkPA5lFdnrrS3R6tOgWBnzGLqdKvX0A/sMTA5uOmZ24cw76TrAGs5vGyOwidMTxEaTuP0OD&#10;37B9gAQ0tE5H6pAMgujYpeO5MzEVjo+z5fI6XxSUcLRNF1fFvCjSH6x8CbfOh48CNIlCRR22PsGz&#10;w4MPMR1WvrjE3zwo2WylUklxu3qjHDkwHJNtOif039yUIX1Fb4pZkZANxPg0QVoGHGMldUWXeTwx&#10;nJWRjg+mSXJgUo0yZqLMiZ9IyUhOGOoBHSNpNTRHZMrBOK64Xih04H5R0uOoVtT/3DMnKFGfDLJ9&#10;M53P42wnZV4sZqi4S0t9aWGGI1RFAyWjuAlpHxIP9g67spWJr9dMTrniCCYaT+sSZ/xST16vS71+&#10;BgAA//8DAFBLAwQUAAYACAAAACEAI5ebJ94AAAAJAQAADwAAAGRycy9kb3ducmV2LnhtbEyPy07D&#10;MBBF90j8gzVI7KiT0NIS4lQVFRsWSBQkWLrxJI7wS7abhr9nWMFydK7unNtsZ2vYhDGN3gkoFwUw&#10;dJ1XoxsEvL893WyApSydksY7FPCNCbbt5UUja+XP7hWnQx4YlbhUSwE651BznjqNVqaFD+iI9T5a&#10;memMA1dRnqncGl4VxR23cnT0QcuAjxq7r8PJCviwelT7+PLZKzPtn/vdKswxCHF9Ne8egGWc818Y&#10;fvVJHVpyOvqTU4kZAatyc0tRAiUw4vfriqYcBVTr5RJ42/D/C9ofAAAA//8DAFBLAQItABQABgAI&#10;AAAAIQC2gziS/gAAAOEBAAATAAAAAAAAAAAAAAAAAAAAAABbQ29udGVudF9UeXBlc10ueG1sUEsB&#10;Ai0AFAAGAAgAAAAhADj9If/WAAAAlAEAAAsAAAAAAAAAAAAAAAAALwEAAF9yZWxzLy5yZWxzUEsB&#10;Ai0AFAAGAAgAAAAhAIaQTxchAgAAHAQAAA4AAAAAAAAAAAAAAAAALgIAAGRycy9lMm9Eb2MueG1s&#10;UEsBAi0AFAAGAAgAAAAhACOXmyfeAAAACQEAAA8AAAAAAAAAAAAAAAAAewQAAGRycy9kb3ducmV2&#10;LnhtbFBLBQYAAAAABAAEAPMAAACGBQAAAAA=&#10;" stroked="f">
                <v:textbox style="mso-fit-shape-to-text:t">
                  <w:txbxContent>
                    <w:p w:rsidR="00E3023C" w:rsidRPr="00903AAE" w:rsidRDefault="00E3023C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:rsidR="00E3023C" w:rsidRPr="00903AAE" w:rsidRDefault="00E3023C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เร่งรัดการเบิกจ่ายให้บรรลุตามแผน </w:t>
                      </w:r>
                    </w:p>
                    <w:p w:rsidR="00E3023C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:rsidR="00E3023C" w:rsidRPr="00903AAE" w:rsidRDefault="00E3023C" w:rsidP="00E3023C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E3023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496BA8" wp14:editId="30B3DB62">
                            <wp:extent cx="1152525" cy="429175"/>
                            <wp:effectExtent l="0" t="0" r="0" b="9525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ลายเซ็นผกก.อรรถพล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744" cy="438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อรรถพล  อิทธโยภาสกุล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ห้วยใหญ่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B15E30" w14:textId="77777777"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46771AF3" w14:textId="77777777"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ฤทธิไกร  คุณพาที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251A901" w14:textId="77777777"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14:paraId="6FB04D8F" w14:textId="6E8A1C1A" w:rsidR="00834D06" w:rsidRDefault="00E3023C" w:rsidP="0050474F">
      <w:pPr>
        <w:tabs>
          <w:tab w:val="left" w:pos="3600"/>
        </w:tabs>
        <w:spacing w:before="660" w:after="60" w:line="420" w:lineRule="exact"/>
        <w:rPr>
          <w:rFonts w:hint="cs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bookmarkStart w:id="0" w:name="_GoBack"/>
      <w:bookmarkEnd w:id="0"/>
    </w:p>
    <w:sectPr w:rsidR="00834D06" w:rsidSect="00B27F8D">
      <w:pgSz w:w="11909" w:h="16834" w:code="9"/>
      <w:pgMar w:top="1296" w:right="1440" w:bottom="80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C"/>
    <w:rsid w:val="00447300"/>
    <w:rsid w:val="0050474F"/>
    <w:rsid w:val="00834D06"/>
    <w:rsid w:val="00A4006C"/>
    <w:rsid w:val="00B27F8D"/>
    <w:rsid w:val="00BD666D"/>
    <w:rsid w:val="00D3277A"/>
    <w:rsid w:val="00E3023C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0DB3"/>
  <w15:chartTrackingRefBased/>
  <w15:docId w15:val="{D42C15FC-1984-48CF-9CF7-10FBD288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3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3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2025-04-04T05:05:00Z</dcterms:created>
  <dcterms:modified xsi:type="dcterms:W3CDTF">2025-04-04T05:07:00Z</dcterms:modified>
</cp:coreProperties>
</file>